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  <w:bookmarkStart w:id="0" w:name="_GoBack"/>
      <w:bookmarkEnd w:id="0"/>
    </w:p>
    <w:p w:rsidR="00F517BD" w:rsidRDefault="00F517BD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6C7781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Bando </w:t>
      </w:r>
      <w:proofErr w:type="spellStart"/>
      <w:r w:rsidR="00FD012D">
        <w:rPr>
          <w:rFonts w:ascii="Trebuchet MS" w:hAnsi="Trebuchet MS"/>
          <w:b/>
          <w:smallCaps w:val="0"/>
          <w:color w:val="B5253D" w:themeColor="accent5"/>
        </w:rPr>
        <w:t>Ri</w:t>
      </w:r>
      <w:proofErr w:type="spellEnd"/>
      <w:r w:rsidR="00FD012D">
        <w:rPr>
          <w:rFonts w:ascii="Trebuchet MS" w:hAnsi="Trebuchet MS"/>
          <w:b/>
          <w:smallCaps w:val="0"/>
          <w:color w:val="B5253D" w:themeColor="accent5"/>
        </w:rPr>
        <w:t>-progettazione degli spazi per il welfare</w:t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 2020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5C" w:rsidRDefault="000B045C">
      <w:r>
        <w:separator/>
      </w:r>
    </w:p>
  </w:endnote>
  <w:endnote w:type="continuationSeparator" w:id="0">
    <w:p w:rsidR="000B045C" w:rsidRDefault="000B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5C" w:rsidRDefault="000B045C">
      <w:r>
        <w:separator/>
      </w:r>
    </w:p>
  </w:footnote>
  <w:footnote w:type="continuationSeparator" w:id="0">
    <w:p w:rsidR="000B045C" w:rsidRDefault="000B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045C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76B58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16E2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012D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7FB0-7DAC-48F6-A7B4-69D745B2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927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Caterina Girardi</cp:lastModifiedBy>
  <cp:revision>2</cp:revision>
  <cp:lastPrinted>2017-05-31T07:37:00Z</cp:lastPrinted>
  <dcterms:created xsi:type="dcterms:W3CDTF">2020-07-08T09:19:00Z</dcterms:created>
  <dcterms:modified xsi:type="dcterms:W3CDTF">2020-07-08T09:19:00Z</dcterms:modified>
</cp:coreProperties>
</file>