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Pr="00C464DC" w:rsidRDefault="00A923AF" w:rsidP="00D56899">
      <w:pPr>
        <w:rPr>
          <w:rFonts w:asciiTheme="minorHAnsi" w:hAnsiTheme="minorHAnsi" w:cstheme="minorHAnsi"/>
          <w:b/>
          <w:smallCaps w:val="0"/>
          <w:color w:val="967841" w:themeColor="accent2" w:themeShade="BF"/>
        </w:rPr>
      </w:pPr>
      <w:bookmarkStart w:id="0" w:name="_GoBack"/>
      <w:bookmarkEnd w:id="0"/>
    </w:p>
    <w:p w:rsidR="00F517BD" w:rsidRPr="00C464DC" w:rsidRDefault="00F517BD" w:rsidP="00D56899">
      <w:pPr>
        <w:rPr>
          <w:rFonts w:asciiTheme="minorHAnsi" w:hAnsiTheme="minorHAnsi" w:cstheme="minorHAnsi"/>
          <w:b/>
          <w:smallCaps w:val="0"/>
          <w:color w:val="967841" w:themeColor="accent2" w:themeShade="BF"/>
        </w:rPr>
      </w:pPr>
    </w:p>
    <w:p w:rsidR="00F517BD" w:rsidRPr="00C464DC" w:rsidRDefault="00F517BD" w:rsidP="00D56899">
      <w:pPr>
        <w:rPr>
          <w:rFonts w:asciiTheme="minorHAnsi" w:hAnsiTheme="minorHAnsi" w:cstheme="minorHAnsi"/>
          <w:smallCaps w:val="0"/>
          <w:sz w:val="19"/>
        </w:rPr>
      </w:pPr>
    </w:p>
    <w:p w:rsidR="00E1583F" w:rsidRPr="00C464DC" w:rsidRDefault="00E1583F" w:rsidP="00A923AF">
      <w:pPr>
        <w:ind w:left="3119"/>
        <w:rPr>
          <w:rFonts w:asciiTheme="minorHAnsi" w:hAnsiTheme="minorHAnsi" w:cstheme="minorHAnsi"/>
          <w:smallCaps w:val="0"/>
          <w:sz w:val="19"/>
        </w:rPr>
      </w:pPr>
    </w:p>
    <w:p w:rsidR="00FC78B8" w:rsidRPr="00C464DC" w:rsidRDefault="00FC78B8" w:rsidP="00A923AF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</w:p>
    <w:p w:rsidR="00A923AF" w:rsidRPr="00C464DC" w:rsidRDefault="00A923AF" w:rsidP="00A923AF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  <w:r w:rsidRPr="00C464DC">
        <w:rPr>
          <w:rFonts w:asciiTheme="minorHAnsi" w:hAnsiTheme="minorHAnsi" w:cstheme="minorHAnsi"/>
          <w:smallCaps w:val="0"/>
          <w:sz w:val="20"/>
          <w:szCs w:val="20"/>
        </w:rPr>
        <w:t xml:space="preserve">Alla Fondazione Cassa di Risparmio </w:t>
      </w:r>
    </w:p>
    <w:p w:rsidR="00A923AF" w:rsidRPr="00C464DC" w:rsidRDefault="00A923AF" w:rsidP="00A923AF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  <w:r w:rsidRPr="00C464DC">
        <w:rPr>
          <w:rFonts w:asciiTheme="minorHAnsi" w:hAnsiTheme="minorHAnsi" w:cstheme="minorHAnsi"/>
          <w:smallCaps w:val="0"/>
          <w:sz w:val="20"/>
          <w:szCs w:val="20"/>
        </w:rPr>
        <w:t xml:space="preserve">di Trento e Rovereto </w:t>
      </w:r>
    </w:p>
    <w:p w:rsidR="00A923AF" w:rsidRPr="00C464DC" w:rsidRDefault="00A923AF" w:rsidP="00D56899">
      <w:pPr>
        <w:ind w:left="6096"/>
        <w:rPr>
          <w:rFonts w:asciiTheme="minorHAnsi" w:hAnsiTheme="minorHAnsi" w:cstheme="minorHAnsi"/>
          <w:smallCaps w:val="0"/>
          <w:sz w:val="20"/>
          <w:szCs w:val="20"/>
        </w:rPr>
      </w:pPr>
      <w:r w:rsidRPr="00C464DC">
        <w:rPr>
          <w:rFonts w:asciiTheme="minorHAnsi" w:hAnsiTheme="minorHAnsi" w:cstheme="minorHAnsi"/>
          <w:smallCaps w:val="0"/>
          <w:sz w:val="20"/>
          <w:szCs w:val="20"/>
        </w:rPr>
        <w:t xml:space="preserve">Via </w:t>
      </w:r>
      <w:proofErr w:type="spellStart"/>
      <w:r w:rsidRPr="00C464DC">
        <w:rPr>
          <w:rFonts w:asciiTheme="minorHAnsi" w:hAnsiTheme="minorHAnsi" w:cstheme="minorHAnsi"/>
          <w:smallCaps w:val="0"/>
          <w:sz w:val="20"/>
          <w:szCs w:val="20"/>
        </w:rPr>
        <w:t>Calepina</w:t>
      </w:r>
      <w:proofErr w:type="spellEnd"/>
      <w:r w:rsidRPr="00C464DC">
        <w:rPr>
          <w:rFonts w:asciiTheme="minorHAnsi" w:hAnsiTheme="minorHAnsi" w:cstheme="minorHAnsi"/>
          <w:smallCaps w:val="0"/>
          <w:sz w:val="20"/>
          <w:szCs w:val="20"/>
        </w:rPr>
        <w:t xml:space="preserve"> 1, 38122 TRENTO</w:t>
      </w:r>
    </w:p>
    <w:p w:rsidR="00FC78B8" w:rsidRPr="00C464DC" w:rsidRDefault="00FC78B8" w:rsidP="00A923AF">
      <w:pPr>
        <w:ind w:left="5040"/>
        <w:rPr>
          <w:rFonts w:asciiTheme="minorHAnsi" w:hAnsiTheme="minorHAnsi" w:cstheme="minorHAnsi"/>
          <w:smallCaps w:val="0"/>
          <w:sz w:val="20"/>
          <w:szCs w:val="20"/>
        </w:rPr>
      </w:pPr>
    </w:p>
    <w:p w:rsidR="00A923AF" w:rsidRPr="00C464DC" w:rsidRDefault="00A923AF" w:rsidP="00A923AF">
      <w:pPr>
        <w:ind w:left="5040"/>
        <w:rPr>
          <w:rFonts w:asciiTheme="minorHAnsi" w:hAnsiTheme="minorHAnsi" w:cstheme="minorHAnsi"/>
          <w:smallCaps w:val="0"/>
          <w:sz w:val="20"/>
          <w:szCs w:val="20"/>
        </w:rPr>
      </w:pPr>
    </w:p>
    <w:p w:rsidR="00865186" w:rsidRPr="00C464DC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6C7781" w:themeColor="accent4" w:themeShade="BF"/>
        </w:rPr>
      </w:pPr>
      <w:r w:rsidRPr="00C464DC">
        <w:rPr>
          <w:rFonts w:asciiTheme="minorHAnsi" w:hAnsiTheme="minorHAnsi" w:cstheme="minorHAnsi"/>
          <w:smallCaps w:val="0"/>
          <w:sz w:val="20"/>
          <w:szCs w:val="20"/>
        </w:rPr>
        <w:t>OGGETTO:</w:t>
      </w:r>
      <w:r w:rsidRPr="00C464DC">
        <w:rPr>
          <w:rFonts w:asciiTheme="minorHAnsi" w:hAnsiTheme="minorHAnsi" w:cstheme="minorHAnsi"/>
          <w:smallCaps w:val="0"/>
          <w:sz w:val="20"/>
          <w:szCs w:val="20"/>
        </w:rPr>
        <w:tab/>
      </w:r>
      <w:r w:rsidR="00AE6916" w:rsidRPr="00C464DC">
        <w:rPr>
          <w:rFonts w:asciiTheme="minorHAnsi" w:hAnsiTheme="minorHAnsi" w:cstheme="minorHAnsi"/>
          <w:b/>
          <w:smallCaps w:val="0"/>
          <w:color w:val="B5253D" w:themeColor="accent5"/>
        </w:rPr>
        <w:t xml:space="preserve">Bando </w:t>
      </w:r>
      <w:r w:rsidR="00C464DC" w:rsidRPr="00C464DC">
        <w:rPr>
          <w:rFonts w:asciiTheme="minorHAnsi" w:hAnsiTheme="minorHAnsi" w:cstheme="minorHAnsi"/>
          <w:b/>
          <w:smallCaps w:val="0"/>
          <w:color w:val="B5253D" w:themeColor="accent5"/>
        </w:rPr>
        <w:t>Comunità attorno alle fragilità</w:t>
      </w:r>
    </w:p>
    <w:p w:rsidR="00A923AF" w:rsidRPr="00C464DC" w:rsidRDefault="00A923AF" w:rsidP="00A923AF">
      <w:pPr>
        <w:rPr>
          <w:rFonts w:asciiTheme="minorHAnsi" w:hAnsiTheme="minorHAnsi" w:cstheme="minorHAnsi"/>
          <w:smallCaps w:val="0"/>
          <w:sz w:val="20"/>
          <w:szCs w:val="20"/>
        </w:rPr>
      </w:pPr>
    </w:p>
    <w:p w:rsidR="00375173" w:rsidRPr="00C464DC" w:rsidRDefault="00375173" w:rsidP="00A923AF">
      <w:pPr>
        <w:rPr>
          <w:rFonts w:asciiTheme="minorHAnsi" w:hAnsiTheme="minorHAnsi" w:cstheme="minorHAnsi"/>
          <w:smallCaps w:val="0"/>
          <w:sz w:val="20"/>
          <w:szCs w:val="20"/>
        </w:rPr>
      </w:pPr>
    </w:p>
    <w:p w:rsidR="00A74330" w:rsidRPr="00C464DC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0"/>
          <w:szCs w:val="20"/>
        </w:rPr>
      </w:pPr>
      <w:r w:rsidRPr="00C464DC">
        <w:rPr>
          <w:rFonts w:asciiTheme="minorHAnsi" w:hAnsiTheme="minorHAnsi" w:cstheme="minorHAnsi"/>
          <w:b/>
          <w:smallCaps w:val="0"/>
          <w:sz w:val="20"/>
          <w:szCs w:val="20"/>
        </w:rPr>
        <w:t>Il/la sottoscritto/a</w:t>
      </w:r>
      <w:r w:rsidR="00A74330" w:rsidRPr="00C464DC">
        <w:rPr>
          <w:rFonts w:asciiTheme="minorHAnsi" w:hAnsiTheme="minorHAnsi" w:cstheme="minorHAnsi"/>
          <w:b/>
          <w:smallCaps w:val="0"/>
          <w:sz w:val="20"/>
          <w:szCs w:val="20"/>
        </w:rPr>
        <w:t xml:space="preserve"> </w:t>
      </w:r>
    </w:p>
    <w:p w:rsidR="00A923AF" w:rsidRPr="00C464DC" w:rsidRDefault="00A923AF" w:rsidP="00A923AF">
      <w:pPr>
        <w:spacing w:after="120"/>
        <w:rPr>
          <w:rFonts w:asciiTheme="minorHAnsi" w:hAnsiTheme="minorHAnsi" w:cstheme="minorHAnsi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C464DC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Pr="00C464DC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 xml:space="preserve">(nome e cognome </w:t>
            </w:r>
          </w:p>
          <w:p w:rsidR="00E67509" w:rsidRPr="00C464DC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/>
                <w:smallCaps w:val="0"/>
                <w:sz w:val="20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C464DC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C464DC" w:rsidRDefault="00A923AF" w:rsidP="00A923AF">
      <w:pPr>
        <w:rPr>
          <w:rFonts w:asciiTheme="minorHAnsi" w:hAnsiTheme="minorHAnsi" w:cstheme="minorHAnsi"/>
          <w:smallCaps w:val="0"/>
          <w:sz w:val="20"/>
          <w:szCs w:val="20"/>
        </w:rPr>
      </w:pPr>
    </w:p>
    <w:p w:rsidR="00A923AF" w:rsidRPr="00C464DC" w:rsidRDefault="00A74330" w:rsidP="00FC78B8">
      <w:pPr>
        <w:spacing w:after="120"/>
        <w:rPr>
          <w:rFonts w:asciiTheme="minorHAnsi" w:hAnsiTheme="minorHAnsi" w:cstheme="minorHAnsi"/>
          <w:smallCaps w:val="0"/>
          <w:sz w:val="20"/>
          <w:szCs w:val="20"/>
        </w:rPr>
      </w:pPr>
      <w:r w:rsidRPr="00C464DC">
        <w:rPr>
          <w:rFonts w:asciiTheme="minorHAnsi" w:hAnsiTheme="minorHAnsi" w:cstheme="minorHAnsi"/>
          <w:smallCaps w:val="0"/>
          <w:sz w:val="20"/>
          <w:szCs w:val="20"/>
        </w:rPr>
        <w:t xml:space="preserve">legale rappresentante della </w:t>
      </w:r>
      <w:r w:rsidRPr="00C464DC">
        <w:rPr>
          <w:rFonts w:asciiTheme="minorHAnsi" w:hAnsiTheme="minorHAnsi" w:cstheme="minorHAnsi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C464DC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E67509" w:rsidRPr="00C464DC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C464DC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E67509" w:rsidRPr="00C464DC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C464DC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C464DC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codice</w:t>
            </w:r>
            <w:r w:rsidR="002738E5" w:rsidRPr="00C464D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C464DC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C464D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C464DC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C464DC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  <w:tr w:rsidR="001A3DAE" w:rsidRPr="00C464D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C464D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C464D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  <w:tr w:rsidR="001A3DAE" w:rsidRPr="00C464D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C464D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C464D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  <w:tr w:rsidR="001A3DAE" w:rsidRPr="00C464DC" w:rsidTr="0014393B">
        <w:trPr>
          <w:trHeight w:val="460"/>
        </w:trPr>
        <w:tc>
          <w:tcPr>
            <w:tcW w:w="2977" w:type="dxa"/>
            <w:vAlign w:val="center"/>
          </w:tcPr>
          <w:p w:rsidR="001A3DAE" w:rsidRPr="00C464D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C464DC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Pr="00C464DC" w:rsidRDefault="0014393B">
      <w:pPr>
        <w:rPr>
          <w:rFonts w:asciiTheme="minorHAnsi" w:hAnsiTheme="minorHAnsi" w:cstheme="minorHAnsi"/>
        </w:rPr>
      </w:pPr>
    </w:p>
    <w:p w:rsidR="00375173" w:rsidRPr="00C464DC" w:rsidRDefault="00375173">
      <w:pPr>
        <w:rPr>
          <w:rFonts w:asciiTheme="minorHAnsi" w:hAnsiTheme="minorHAnsi" w:cstheme="minorHAnsi"/>
        </w:rPr>
      </w:pPr>
    </w:p>
    <w:p w:rsidR="00375173" w:rsidRPr="00C464DC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0"/>
          <w:szCs w:val="20"/>
        </w:rPr>
      </w:pPr>
      <w:r w:rsidRPr="00C464DC">
        <w:rPr>
          <w:rFonts w:asciiTheme="minorHAnsi" w:hAnsiTheme="minorHAnsi" w:cstheme="minorHAnsi"/>
          <w:smallCaps w:val="0"/>
          <w:sz w:val="20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C464DC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Pr="00C464D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C464D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Pr="00C464DC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0"/>
          <w:szCs w:val="20"/>
        </w:rPr>
      </w:pPr>
      <w:r w:rsidRPr="00C464DC">
        <w:rPr>
          <w:rFonts w:asciiTheme="minorHAnsi" w:hAnsiTheme="minorHAnsi" w:cstheme="minorHAnsi"/>
          <w:smallCaps w:val="0"/>
          <w:sz w:val="20"/>
          <w:szCs w:val="20"/>
        </w:rPr>
        <w:t xml:space="preserve">presentato dalla </w:t>
      </w:r>
      <w:r w:rsidRPr="00C464DC">
        <w:rPr>
          <w:rFonts w:asciiTheme="minorHAnsi" w:hAnsiTheme="minorHAnsi" w:cstheme="minorHAnsi"/>
          <w:b/>
          <w:smallCaps w:val="0"/>
          <w:sz w:val="20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5CED4" w:themeFill="accent5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C464DC" w:rsidTr="00FD7664">
        <w:trPr>
          <w:trHeight w:val="460"/>
        </w:trPr>
        <w:tc>
          <w:tcPr>
            <w:tcW w:w="2977" w:type="dxa"/>
            <w:shd w:val="clear" w:color="auto" w:fill="F5CED4" w:themeFill="accent5" w:themeFillTint="33"/>
            <w:vAlign w:val="center"/>
          </w:tcPr>
          <w:p w:rsidR="00375173" w:rsidRPr="00C464D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C464D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/>
                <w:iCs/>
                <w:smallCaps w:val="0"/>
                <w:sz w:val="20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5CED4" w:themeFill="accent5" w:themeFillTint="33"/>
            <w:vAlign w:val="center"/>
          </w:tcPr>
          <w:p w:rsidR="00375173" w:rsidRPr="00C464DC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Pr="00C464DC" w:rsidRDefault="00375173">
      <w:pPr>
        <w:rPr>
          <w:rFonts w:asciiTheme="minorHAnsi" w:hAnsiTheme="minorHAnsi" w:cstheme="minorHAnsi"/>
        </w:rPr>
      </w:pPr>
    </w:p>
    <w:p w:rsidR="00375173" w:rsidRPr="00C464DC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0"/>
          <w:szCs w:val="20"/>
        </w:rPr>
      </w:pPr>
      <w:r w:rsidRPr="00C464DC">
        <w:rPr>
          <w:rFonts w:asciiTheme="minorHAnsi" w:hAnsiTheme="minorHAnsi" w:cstheme="minorHAnsi"/>
          <w:b/>
          <w:smallCaps w:val="0"/>
          <w:sz w:val="20"/>
          <w:szCs w:val="20"/>
        </w:rPr>
        <w:t>dichiara</w:t>
      </w:r>
    </w:p>
    <w:p w:rsidR="00375173" w:rsidRPr="00C464DC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0"/>
          <w:szCs w:val="20"/>
        </w:rPr>
      </w:pPr>
      <w:r w:rsidRPr="00C464DC">
        <w:rPr>
          <w:rFonts w:asciiTheme="minorHAnsi" w:hAnsiTheme="minorHAnsi" w:cstheme="minorHAnsi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C464DC">
        <w:rPr>
          <w:rFonts w:asciiTheme="minorHAnsi" w:hAnsiTheme="minorHAnsi" w:cstheme="minorHAnsi"/>
          <w:smallCaps w:val="0"/>
          <w:sz w:val="20"/>
          <w:szCs w:val="20"/>
        </w:rPr>
        <w:t>e di progettazione ed indicato n</w:t>
      </w:r>
      <w:r w:rsidRPr="00C464DC">
        <w:rPr>
          <w:rFonts w:asciiTheme="minorHAnsi" w:hAnsiTheme="minorHAnsi" w:cstheme="minorHAnsi"/>
          <w:smallCaps w:val="0"/>
          <w:sz w:val="20"/>
          <w:szCs w:val="20"/>
        </w:rPr>
        <w:t>ella scheda di progetto.</w:t>
      </w:r>
    </w:p>
    <w:p w:rsidR="00375173" w:rsidRPr="00C464DC" w:rsidRDefault="00375173">
      <w:pPr>
        <w:rPr>
          <w:rFonts w:asciiTheme="minorHAnsi" w:hAnsiTheme="minorHAnsi" w:cstheme="minorHAnsi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C464DC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C464DC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C464DC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  <w:r w:rsidRPr="00C464DC"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Pr="00C464DC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  <w:p w:rsidR="00CC650A" w:rsidRPr="00C464DC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C464DC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p w:rsidR="00865186" w:rsidRPr="00C464DC" w:rsidRDefault="00865186" w:rsidP="00A923AF">
      <w:pPr>
        <w:spacing w:after="60"/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p w:rsidR="00865186" w:rsidRPr="00C464DC" w:rsidRDefault="00865186" w:rsidP="00A923AF">
      <w:pPr>
        <w:spacing w:after="60"/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p w:rsidR="00E67509" w:rsidRPr="00C464DC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C464DC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F6B" w:rsidRDefault="00AE4F6B">
      <w:r>
        <w:separator/>
      </w:r>
    </w:p>
  </w:endnote>
  <w:endnote w:type="continuationSeparator" w:id="0">
    <w:p w:rsidR="00AE4F6B" w:rsidRDefault="00AE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F6B" w:rsidRDefault="00AE4F6B">
      <w:r>
        <w:separator/>
      </w:r>
    </w:p>
  </w:footnote>
  <w:footnote w:type="continuationSeparator" w:id="0">
    <w:p w:rsidR="00AE4F6B" w:rsidRDefault="00AE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34DAA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6E8A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4F6B"/>
    <w:rsid w:val="00AE691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464DC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664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65359"/>
      </a:accent1>
      <a:accent2>
        <a:srgbClr val="BC9D64"/>
      </a:accent2>
      <a:accent3>
        <a:srgbClr val="D2BD96"/>
      </a:accent3>
      <a:accent4>
        <a:srgbClr val="969FA7"/>
      </a:accent4>
      <a:accent5>
        <a:srgbClr val="B5253D"/>
      </a:accent5>
      <a:accent6>
        <a:srgbClr val="981C31"/>
      </a:accent6>
      <a:hlink>
        <a:srgbClr val="828282"/>
      </a:hlink>
      <a:folHlink>
        <a:srgbClr val="A5A5A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F3B2C-E742-4AE7-84B1-6021F8A9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854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Arianna Beber</cp:lastModifiedBy>
  <cp:revision>2</cp:revision>
  <cp:lastPrinted>2017-05-31T07:37:00Z</cp:lastPrinted>
  <dcterms:created xsi:type="dcterms:W3CDTF">2020-09-10T14:49:00Z</dcterms:created>
  <dcterms:modified xsi:type="dcterms:W3CDTF">2020-09-10T14:49:00Z</dcterms:modified>
</cp:coreProperties>
</file>