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73" w:rsidRPr="007665AE" w:rsidRDefault="007B3573" w:rsidP="007B3573">
      <w:pPr>
        <w:keepNext/>
        <w:spacing w:line="360" w:lineRule="auto"/>
        <w:jc w:val="center"/>
        <w:rPr>
          <w:rFonts w:ascii="Exo 2" w:hAnsi="Exo 2"/>
        </w:rPr>
      </w:pPr>
      <w:r w:rsidRPr="007665AE">
        <w:rPr>
          <w:rFonts w:ascii="Exo 2" w:hAnsi="Exo 2"/>
          <w:noProof/>
          <w:lang w:eastAsia="it-IT" w:bidi="ar-SA"/>
        </w:rPr>
        <w:drawing>
          <wp:anchor distT="0" distB="0" distL="114935" distR="114935" simplePos="0" relativeHeight="251659264" behindDoc="0" locked="0" layoutInCell="1" allowOverlap="1" wp14:anchorId="28E57BA3" wp14:editId="06C4DEAE">
            <wp:simplePos x="0" y="0"/>
            <wp:positionH relativeFrom="column">
              <wp:posOffset>1590675</wp:posOffset>
            </wp:positionH>
            <wp:positionV relativeFrom="page">
              <wp:posOffset>611505</wp:posOffset>
            </wp:positionV>
            <wp:extent cx="2444750" cy="94742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73" w:rsidRPr="007665AE" w:rsidRDefault="007B3573" w:rsidP="007B3573">
      <w:pPr>
        <w:keepNext/>
        <w:spacing w:line="360" w:lineRule="auto"/>
        <w:jc w:val="center"/>
        <w:rPr>
          <w:rFonts w:ascii="Exo 2" w:hAnsi="Exo 2"/>
          <w:noProof/>
          <w:lang w:eastAsia="it-IT" w:bidi="ar-SA"/>
        </w:rPr>
      </w:pPr>
    </w:p>
    <w:p w:rsidR="007B3573" w:rsidRPr="007665AE" w:rsidRDefault="007B3573" w:rsidP="007B3573">
      <w:pPr>
        <w:keepNext/>
        <w:spacing w:line="360" w:lineRule="auto"/>
        <w:jc w:val="center"/>
        <w:rPr>
          <w:rFonts w:ascii="Exo 2" w:hAnsi="Exo 2"/>
          <w:noProof/>
          <w:lang w:eastAsia="it-IT" w:bidi="ar-SA"/>
        </w:rPr>
      </w:pPr>
    </w:p>
    <w:p w:rsidR="007B3573" w:rsidRPr="007665AE" w:rsidRDefault="007B3573" w:rsidP="007B3573">
      <w:pPr>
        <w:spacing w:line="276" w:lineRule="auto"/>
        <w:jc w:val="right"/>
        <w:rPr>
          <w:rFonts w:ascii="Exo 2" w:eastAsia="Times New Roman" w:hAnsi="Exo 2" w:cs="Maven Pro"/>
        </w:rPr>
      </w:pPr>
    </w:p>
    <w:p w:rsidR="007B3573" w:rsidRPr="007665AE" w:rsidRDefault="007B3573" w:rsidP="007B3573">
      <w:pPr>
        <w:spacing w:line="276" w:lineRule="auto"/>
        <w:jc w:val="right"/>
        <w:rPr>
          <w:rFonts w:ascii="Exo 2" w:eastAsia="Times New Roman" w:hAnsi="Exo 2" w:cs="Maven Pro"/>
        </w:rPr>
      </w:pPr>
    </w:p>
    <w:p w:rsidR="007B3573" w:rsidRPr="007665AE" w:rsidRDefault="007B3573" w:rsidP="007B3573">
      <w:pPr>
        <w:spacing w:line="276" w:lineRule="auto"/>
        <w:jc w:val="right"/>
        <w:rPr>
          <w:rFonts w:ascii="Exo 2" w:eastAsia="Times New Roman" w:hAnsi="Exo 2" w:cs="Calibri"/>
          <w:b/>
          <w:bCs/>
          <w:color w:val="000000"/>
        </w:rPr>
      </w:pPr>
      <w:r w:rsidRPr="007665AE">
        <w:rPr>
          <w:rFonts w:ascii="Exo 2" w:eastAsia="Times New Roman" w:hAnsi="Exo 2" w:cs="Maven Pro"/>
        </w:rPr>
        <w:t xml:space="preserve">Trento, </w:t>
      </w:r>
      <w:r w:rsidR="005B5BCD">
        <w:rPr>
          <w:rFonts w:ascii="Exo 2" w:eastAsia="Times New Roman" w:hAnsi="Exo 2" w:cs="Maven Pro"/>
        </w:rPr>
        <w:t>1</w:t>
      </w:r>
      <w:r w:rsidR="0075248E">
        <w:rPr>
          <w:rFonts w:ascii="Exo 2" w:eastAsia="Times New Roman" w:hAnsi="Exo 2" w:cs="Maven Pro"/>
        </w:rPr>
        <w:t xml:space="preserve"> </w:t>
      </w:r>
      <w:r w:rsidR="005B5BCD">
        <w:rPr>
          <w:rFonts w:ascii="Exo 2" w:eastAsia="Times New Roman" w:hAnsi="Exo 2" w:cs="Maven Pro"/>
        </w:rPr>
        <w:t>febbraio</w:t>
      </w:r>
      <w:r w:rsidR="00F8599E">
        <w:rPr>
          <w:rFonts w:ascii="Exo 2" w:eastAsia="Times New Roman" w:hAnsi="Exo 2" w:cs="Maven Pro"/>
        </w:rPr>
        <w:t xml:space="preserve"> </w:t>
      </w:r>
      <w:r w:rsidR="005B5BCD">
        <w:rPr>
          <w:rFonts w:ascii="Exo 2" w:eastAsia="Times New Roman" w:hAnsi="Exo 2" w:cs="Maven Pro"/>
        </w:rPr>
        <w:t>2021</w:t>
      </w:r>
    </w:p>
    <w:p w:rsidR="007B3573" w:rsidRPr="007665AE" w:rsidRDefault="007B3573" w:rsidP="007B3573">
      <w:pPr>
        <w:spacing w:line="276" w:lineRule="auto"/>
        <w:jc w:val="both"/>
        <w:rPr>
          <w:rFonts w:ascii="Exo 2" w:eastAsia="Times New Roman" w:hAnsi="Exo 2" w:cs="Calibri"/>
          <w:b/>
          <w:bCs/>
          <w:color w:val="000000"/>
        </w:rPr>
      </w:pPr>
    </w:p>
    <w:p w:rsidR="009F49DD" w:rsidRDefault="009F49DD" w:rsidP="007B3573">
      <w:pPr>
        <w:spacing w:line="360" w:lineRule="auto"/>
        <w:jc w:val="center"/>
        <w:rPr>
          <w:rFonts w:ascii="Exo 2" w:eastAsia="Times New Roman" w:hAnsi="Exo 2" w:cs="Calibri"/>
          <w:b/>
          <w:bCs/>
          <w:color w:val="000000"/>
          <w:sz w:val="28"/>
          <w:szCs w:val="28"/>
        </w:rPr>
      </w:pPr>
    </w:p>
    <w:p w:rsidR="007B3573" w:rsidRPr="009971A9" w:rsidRDefault="002F4381" w:rsidP="007B3573">
      <w:pPr>
        <w:spacing w:line="360" w:lineRule="auto"/>
        <w:jc w:val="center"/>
        <w:rPr>
          <w:rFonts w:ascii="Exo 2" w:eastAsia="Times New Roman" w:hAnsi="Exo 2" w:cs="Calibri"/>
          <w:b/>
          <w:bCs/>
          <w:color w:val="000000"/>
          <w:sz w:val="28"/>
          <w:szCs w:val="28"/>
        </w:rPr>
      </w:pPr>
      <w:r>
        <w:rPr>
          <w:rFonts w:ascii="Exo 2" w:eastAsia="Times New Roman" w:hAnsi="Exo 2" w:cs="Calibri"/>
          <w:b/>
          <w:bCs/>
          <w:color w:val="000000"/>
          <w:sz w:val="28"/>
          <w:szCs w:val="28"/>
        </w:rPr>
        <w:t>COMUNICATO STAMPA</w:t>
      </w:r>
    </w:p>
    <w:p w:rsidR="00F8599E" w:rsidRPr="009971A9" w:rsidRDefault="00F8599E" w:rsidP="00F8599E">
      <w:pPr>
        <w:spacing w:line="360" w:lineRule="auto"/>
        <w:rPr>
          <w:rFonts w:ascii="Exo 2" w:hAnsi="Exo 2"/>
          <w:b/>
          <w:bCs/>
          <w:sz w:val="28"/>
          <w:szCs w:val="28"/>
        </w:rPr>
      </w:pPr>
    </w:p>
    <w:tbl>
      <w:tblPr>
        <w:tblW w:w="72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</w:tblGrid>
      <w:tr w:rsidR="00F8599E" w:rsidRPr="00F8599E" w:rsidTr="009F49DD">
        <w:trPr>
          <w:trHeight w:val="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599E" w:rsidRPr="00D61700" w:rsidRDefault="00F8599E" w:rsidP="00F8599E">
            <w:pPr>
              <w:spacing w:line="360" w:lineRule="auto"/>
              <w:jc w:val="center"/>
              <w:rPr>
                <w:rFonts w:ascii="Exo 2" w:hAnsi="Exo 2"/>
                <w:b/>
                <w:bCs/>
                <w:strike/>
                <w:sz w:val="28"/>
                <w:szCs w:val="28"/>
              </w:rPr>
            </w:pPr>
          </w:p>
        </w:tc>
      </w:tr>
    </w:tbl>
    <w:p w:rsidR="009F49DD" w:rsidRDefault="009F49DD" w:rsidP="009F49DD">
      <w:pPr>
        <w:pStyle w:val="NormaleWeb"/>
        <w:spacing w:before="0" w:beforeAutospacing="0" w:after="160" w:afterAutospacing="0"/>
        <w:jc w:val="both"/>
        <w:rPr>
          <w:rFonts w:ascii="Exo 2" w:hAnsi="Exo 2"/>
          <w:bCs/>
        </w:rPr>
      </w:pPr>
    </w:p>
    <w:p w:rsidR="002F4381" w:rsidRPr="00A25F91" w:rsidRDefault="002F4381" w:rsidP="009F49DD">
      <w:pPr>
        <w:pStyle w:val="NormaleWeb"/>
        <w:spacing w:before="0" w:beforeAutospacing="0" w:after="160" w:afterAutospacing="0" w:line="360" w:lineRule="auto"/>
        <w:jc w:val="both"/>
        <w:rPr>
          <w:rFonts w:ascii="Exo 2" w:hAnsi="Exo 2"/>
          <w:bCs/>
          <w:sz w:val="22"/>
          <w:szCs w:val="22"/>
        </w:rPr>
      </w:pPr>
      <w:r>
        <w:rPr>
          <w:rFonts w:ascii="Exo 2" w:hAnsi="Exo 2"/>
          <w:bCs/>
          <w:sz w:val="22"/>
          <w:szCs w:val="22"/>
        </w:rPr>
        <w:t xml:space="preserve">Disponibili da oggi sul sito web di </w:t>
      </w:r>
      <w:r w:rsidR="005D37F8" w:rsidRPr="009F49DD">
        <w:rPr>
          <w:rFonts w:ascii="Exo 2" w:hAnsi="Exo 2"/>
          <w:bCs/>
          <w:sz w:val="22"/>
          <w:szCs w:val="22"/>
        </w:rPr>
        <w:t xml:space="preserve">Fondazione </w:t>
      </w:r>
      <w:proofErr w:type="spellStart"/>
      <w:r w:rsidR="005D37F8" w:rsidRPr="009F49DD">
        <w:rPr>
          <w:rFonts w:ascii="Exo 2" w:hAnsi="Exo 2"/>
          <w:bCs/>
          <w:sz w:val="22"/>
          <w:szCs w:val="22"/>
        </w:rPr>
        <w:t>Caritro</w:t>
      </w:r>
      <w:proofErr w:type="spellEnd"/>
      <w:r>
        <w:rPr>
          <w:rFonts w:ascii="Exo 2" w:hAnsi="Exo 2"/>
          <w:bCs/>
          <w:sz w:val="22"/>
          <w:szCs w:val="22"/>
        </w:rPr>
        <w:t xml:space="preserve"> la modulistica e l’avviso rivolto ad enti pubblici o privati espressivi della realtà locale e attivi nei </w:t>
      </w:r>
      <w:r w:rsidR="0075248E" w:rsidRPr="009F49DD">
        <w:rPr>
          <w:rFonts w:ascii="Exo 2" w:hAnsi="Exo 2"/>
          <w:bCs/>
          <w:sz w:val="22"/>
          <w:szCs w:val="22"/>
        </w:rPr>
        <w:t>settori di intervento</w:t>
      </w:r>
      <w:r w:rsidR="00D61700">
        <w:rPr>
          <w:rFonts w:ascii="Exo 2" w:hAnsi="Exo 2"/>
          <w:bCs/>
          <w:sz w:val="22"/>
          <w:szCs w:val="22"/>
        </w:rPr>
        <w:t xml:space="preserve"> </w:t>
      </w:r>
      <w:r w:rsidR="00D61700" w:rsidRPr="00A25F91">
        <w:rPr>
          <w:rFonts w:ascii="Exo 2" w:hAnsi="Exo 2"/>
          <w:bCs/>
          <w:sz w:val="22"/>
          <w:szCs w:val="22"/>
        </w:rPr>
        <w:t>della Fondazione</w:t>
      </w:r>
      <w:r w:rsidR="0075248E" w:rsidRPr="00A25F91">
        <w:rPr>
          <w:rFonts w:ascii="Exo 2" w:hAnsi="Exo 2"/>
          <w:bCs/>
          <w:sz w:val="22"/>
          <w:szCs w:val="22"/>
        </w:rPr>
        <w:t xml:space="preserve">. </w:t>
      </w:r>
      <w:r w:rsidRPr="00A25F91">
        <w:rPr>
          <w:rFonts w:ascii="Exo 2" w:hAnsi="Exo 2"/>
          <w:bCs/>
          <w:sz w:val="22"/>
          <w:szCs w:val="22"/>
        </w:rPr>
        <w:t>Tale attività è prevista dall’art. 8 dello Statuto e viene svolta dal Comitato di Indirizzo con cadenza</w:t>
      </w:r>
      <w:r w:rsidR="00D61700" w:rsidRPr="00A25F91">
        <w:rPr>
          <w:rFonts w:ascii="Exo 2" w:hAnsi="Exo 2"/>
          <w:bCs/>
          <w:sz w:val="22"/>
          <w:szCs w:val="22"/>
        </w:rPr>
        <w:t xml:space="preserve"> </w:t>
      </w:r>
      <w:r w:rsidRPr="00A25F91">
        <w:rPr>
          <w:rFonts w:ascii="Exo 2" w:hAnsi="Exo 2"/>
          <w:bCs/>
          <w:sz w:val="22"/>
          <w:szCs w:val="22"/>
        </w:rPr>
        <w:t xml:space="preserve">quinquennale. </w:t>
      </w:r>
    </w:p>
    <w:p w:rsidR="0075248E" w:rsidRPr="009F49DD" w:rsidRDefault="00D61700" w:rsidP="009F49DD">
      <w:pPr>
        <w:pStyle w:val="NormaleWeb"/>
        <w:spacing w:before="0" w:beforeAutospacing="0" w:after="160" w:afterAutospacing="0" w:line="360" w:lineRule="auto"/>
        <w:jc w:val="both"/>
        <w:rPr>
          <w:rFonts w:ascii="Exo 2" w:hAnsi="Exo 2"/>
          <w:bCs/>
        </w:rPr>
      </w:pPr>
      <w:r w:rsidRPr="00A25F91">
        <w:rPr>
          <w:rFonts w:ascii="Exo 2" w:hAnsi="Exo 2"/>
          <w:bCs/>
          <w:sz w:val="22"/>
          <w:szCs w:val="22"/>
        </w:rPr>
        <w:t xml:space="preserve">Le richieste di partecipazione </w:t>
      </w:r>
      <w:r w:rsidR="002F4381" w:rsidRPr="00A25F91">
        <w:rPr>
          <w:rFonts w:ascii="Exo 2" w:hAnsi="Exo 2"/>
          <w:bCs/>
          <w:sz w:val="22"/>
          <w:szCs w:val="22"/>
        </w:rPr>
        <w:t>dovrann</w:t>
      </w:r>
      <w:r w:rsidR="002F4381">
        <w:rPr>
          <w:rFonts w:ascii="Exo 2" w:hAnsi="Exo 2"/>
          <w:bCs/>
          <w:sz w:val="22"/>
          <w:szCs w:val="22"/>
        </w:rPr>
        <w:t xml:space="preserve">o pervenire nelle modalità indicate nell’avviso </w:t>
      </w:r>
      <w:r w:rsidR="009F49DD" w:rsidRPr="009F49DD">
        <w:rPr>
          <w:rFonts w:ascii="Exo 2" w:hAnsi="Exo 2"/>
          <w:bCs/>
          <w:sz w:val="22"/>
          <w:szCs w:val="22"/>
        </w:rPr>
        <w:t xml:space="preserve">entro il </w:t>
      </w:r>
      <w:r w:rsidR="009F49DD" w:rsidRPr="002F4381">
        <w:rPr>
          <w:rFonts w:ascii="Exo 2" w:hAnsi="Exo 2"/>
          <w:b/>
          <w:bCs/>
          <w:sz w:val="22"/>
          <w:szCs w:val="22"/>
        </w:rPr>
        <w:t>1 marzo 2021</w:t>
      </w:r>
      <w:r w:rsidR="009F49DD">
        <w:rPr>
          <w:rFonts w:ascii="Exo 2" w:hAnsi="Exo 2"/>
          <w:bCs/>
        </w:rPr>
        <w:t>.</w:t>
      </w:r>
      <w:bookmarkStart w:id="0" w:name="_GoBack"/>
      <w:bookmarkEnd w:id="0"/>
    </w:p>
    <w:p w:rsidR="0075248E" w:rsidRDefault="0075248E" w:rsidP="0008474E">
      <w:pPr>
        <w:pStyle w:val="NormaleWeb"/>
        <w:shd w:val="clear" w:color="auto" w:fill="FFFFFF"/>
        <w:spacing w:before="0" w:beforeAutospacing="0" w:after="0" w:afterAutospacing="0"/>
        <w:rPr>
          <w:rFonts w:ascii="Exo 2" w:hAnsi="Exo 2"/>
          <w:color w:val="000000"/>
          <w:sz w:val="22"/>
          <w:szCs w:val="22"/>
        </w:rPr>
      </w:pPr>
    </w:p>
    <w:p w:rsidR="00F87F6A" w:rsidRPr="00DD4C11" w:rsidRDefault="00F87F6A" w:rsidP="0008474E">
      <w:pPr>
        <w:pStyle w:val="NormaleWeb"/>
        <w:shd w:val="clear" w:color="auto" w:fill="FFFFFF"/>
        <w:jc w:val="both"/>
        <w:rPr>
          <w:rFonts w:ascii="Exo 2" w:hAnsi="Exo 2"/>
        </w:rPr>
      </w:pPr>
    </w:p>
    <w:p w:rsidR="00F87F6A" w:rsidRPr="007665AE" w:rsidRDefault="00F87F6A" w:rsidP="007B3573">
      <w:pPr>
        <w:pStyle w:val="NormaleWeb"/>
        <w:shd w:val="clear" w:color="auto" w:fill="FFFFFF"/>
        <w:jc w:val="both"/>
        <w:rPr>
          <w:rFonts w:ascii="Exo 2" w:hAnsi="Exo 2"/>
        </w:rPr>
      </w:pPr>
    </w:p>
    <w:sectPr w:rsidR="00F87F6A" w:rsidRPr="007665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1418" w:bottom="1418" w:left="1418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CA" w:rsidRDefault="004012CA">
      <w:pPr>
        <w:spacing w:line="240" w:lineRule="auto"/>
      </w:pPr>
      <w:r>
        <w:separator/>
      </w:r>
    </w:p>
  </w:endnote>
  <w:endnote w:type="continuationSeparator" w:id="0">
    <w:p w:rsidR="004012CA" w:rsidRDefault="00401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aven Pro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D7" w:rsidRDefault="00A25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D7" w:rsidRDefault="00E20FD2">
    <w:pPr>
      <w:tabs>
        <w:tab w:val="center" w:pos="4819"/>
        <w:tab w:val="right" w:pos="9638"/>
      </w:tabs>
      <w:jc w:val="center"/>
      <w:rPr>
        <w:rFonts w:ascii="Maven Pro" w:hAnsi="Maven Pro" w:cs="Maven Pro"/>
        <w:color w:val="AEAAAA"/>
        <w:sz w:val="18"/>
        <w:szCs w:val="18"/>
      </w:rPr>
    </w:pPr>
    <w:r>
      <w:rPr>
        <w:rFonts w:ascii="Maven Pro" w:hAnsi="Maven Pro" w:cs="Maven Pro"/>
        <w:b/>
        <w:color w:val="AEAAAA"/>
        <w:sz w:val="18"/>
        <w:szCs w:val="18"/>
      </w:rPr>
      <w:t>Fondazione Cassa di Risparmio di Trento e Rovereto</w:t>
    </w:r>
  </w:p>
  <w:p w:rsidR="008337D7" w:rsidRDefault="00E20FD2">
    <w:pPr>
      <w:tabs>
        <w:tab w:val="center" w:pos="4819"/>
        <w:tab w:val="right" w:pos="9638"/>
      </w:tabs>
      <w:jc w:val="center"/>
      <w:rPr>
        <w:rFonts w:ascii="Maven Pro" w:hAnsi="Maven Pro" w:cs="Maven Pro"/>
        <w:color w:val="AEAAAA"/>
        <w:sz w:val="18"/>
        <w:szCs w:val="18"/>
      </w:rPr>
    </w:pPr>
    <w:r>
      <w:rPr>
        <w:rFonts w:ascii="Maven Pro" w:hAnsi="Maven Pro" w:cs="Maven Pro"/>
        <w:color w:val="AEAAAA"/>
        <w:sz w:val="18"/>
        <w:szCs w:val="18"/>
      </w:rPr>
      <w:t xml:space="preserve">Via </w:t>
    </w:r>
    <w:proofErr w:type="spellStart"/>
    <w:r>
      <w:rPr>
        <w:rFonts w:ascii="Maven Pro" w:hAnsi="Maven Pro" w:cs="Maven Pro"/>
        <w:color w:val="AEAAAA"/>
        <w:sz w:val="18"/>
        <w:szCs w:val="18"/>
      </w:rPr>
      <w:t>Calepina</w:t>
    </w:r>
    <w:proofErr w:type="spellEnd"/>
    <w:r>
      <w:rPr>
        <w:rFonts w:ascii="Maven Pro" w:hAnsi="Maven Pro" w:cs="Maven Pro"/>
        <w:color w:val="AEAAAA"/>
        <w:sz w:val="18"/>
        <w:szCs w:val="18"/>
      </w:rPr>
      <w:t>, 1 - 38122 Trento</w:t>
    </w:r>
  </w:p>
  <w:p w:rsidR="008337D7" w:rsidRDefault="00E20FD2">
    <w:pPr>
      <w:tabs>
        <w:tab w:val="center" w:pos="4819"/>
        <w:tab w:val="right" w:pos="9638"/>
      </w:tabs>
      <w:jc w:val="center"/>
      <w:rPr>
        <w:rFonts w:ascii="Maven Pro" w:hAnsi="Maven Pro" w:cs="Maven Pro"/>
        <w:color w:val="AEAAAA"/>
        <w:sz w:val="18"/>
        <w:szCs w:val="18"/>
      </w:rPr>
    </w:pPr>
    <w:r>
      <w:rPr>
        <w:rFonts w:ascii="Maven Pro" w:hAnsi="Maven Pro" w:cs="Maven Pro"/>
        <w:color w:val="AEAAAA"/>
        <w:sz w:val="18"/>
        <w:szCs w:val="18"/>
      </w:rPr>
      <w:t>T 0461 232050 | Fax 0461 231720</w:t>
    </w:r>
  </w:p>
  <w:p w:rsidR="008337D7" w:rsidRDefault="00E20FD2">
    <w:pPr>
      <w:tabs>
        <w:tab w:val="center" w:pos="4819"/>
        <w:tab w:val="right" w:pos="9638"/>
      </w:tabs>
      <w:jc w:val="center"/>
    </w:pPr>
    <w:r>
      <w:rPr>
        <w:rFonts w:ascii="Maven Pro" w:hAnsi="Maven Pro" w:cs="Maven Pro"/>
        <w:color w:val="AEAAAA"/>
        <w:sz w:val="18"/>
        <w:szCs w:val="18"/>
      </w:rPr>
      <w:t xml:space="preserve">info@fondazionecaritro.it | </w:t>
    </w:r>
    <w:hyperlink r:id="rId1" w:history="1">
      <w:r>
        <w:rPr>
          <w:rStyle w:val="Collegamentoipertestuale"/>
          <w:rFonts w:ascii="Maven Pro" w:hAnsi="Maven Pro" w:cs="Maven Pro"/>
          <w:sz w:val="18"/>
          <w:szCs w:val="18"/>
        </w:rPr>
        <w:t>www.fondazionecaritro.it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D7" w:rsidRDefault="00A25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CA" w:rsidRDefault="004012CA">
      <w:pPr>
        <w:spacing w:line="240" w:lineRule="auto"/>
      </w:pPr>
      <w:r>
        <w:separator/>
      </w:r>
    </w:p>
  </w:footnote>
  <w:footnote w:type="continuationSeparator" w:id="0">
    <w:p w:rsidR="004012CA" w:rsidRDefault="00401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D7" w:rsidRDefault="00A25F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D7" w:rsidRDefault="00A25F9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F95"/>
    <w:multiLevelType w:val="multilevel"/>
    <w:tmpl w:val="F63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73"/>
    <w:rsid w:val="0008474E"/>
    <w:rsid w:val="001C1C07"/>
    <w:rsid w:val="002F4381"/>
    <w:rsid w:val="0032696A"/>
    <w:rsid w:val="004012CA"/>
    <w:rsid w:val="004E014B"/>
    <w:rsid w:val="005B5BCD"/>
    <w:rsid w:val="005D37F8"/>
    <w:rsid w:val="00623CF6"/>
    <w:rsid w:val="006B4DBE"/>
    <w:rsid w:val="0070013C"/>
    <w:rsid w:val="0075248E"/>
    <w:rsid w:val="007665AE"/>
    <w:rsid w:val="007A23DA"/>
    <w:rsid w:val="007B3573"/>
    <w:rsid w:val="00895643"/>
    <w:rsid w:val="009971A9"/>
    <w:rsid w:val="009F49DD"/>
    <w:rsid w:val="00A25F91"/>
    <w:rsid w:val="00B70A16"/>
    <w:rsid w:val="00C50D44"/>
    <w:rsid w:val="00C82FF5"/>
    <w:rsid w:val="00D61700"/>
    <w:rsid w:val="00E20FD2"/>
    <w:rsid w:val="00E62D87"/>
    <w:rsid w:val="00F8599E"/>
    <w:rsid w:val="00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551"/>
  <w15:chartTrackingRefBased/>
  <w15:docId w15:val="{4B98548F-8994-451F-8F68-34ED0A81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573"/>
    <w:pPr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3573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7B3573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3573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22"/>
    <w:qFormat/>
    <w:rsid w:val="007B357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B357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it-IT" w:bidi="ar-SA"/>
    </w:rPr>
  </w:style>
  <w:style w:type="paragraph" w:customStyle="1" w:styleId="Textbody">
    <w:name w:val="Text body"/>
    <w:basedOn w:val="Normale"/>
    <w:rsid w:val="00F87F6A"/>
    <w:pPr>
      <w:widowControl w:val="0"/>
      <w:autoSpaceDN w:val="0"/>
      <w:spacing w:after="120" w:line="240" w:lineRule="auto"/>
      <w:textAlignment w:val="baseline"/>
    </w:pPr>
    <w:rPr>
      <w:kern w:val="3"/>
      <w:lang w:eastAsia="zh-CN"/>
    </w:rPr>
  </w:style>
  <w:style w:type="character" w:customStyle="1" w:styleId="StrongEmphasis">
    <w:name w:val="Strong Emphasis"/>
    <w:rsid w:val="00F87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caritr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Fondazione Caritro</dc:creator>
  <cp:keywords/>
  <dc:description/>
  <cp:lastModifiedBy>Viviana Gregori</cp:lastModifiedBy>
  <cp:revision>5</cp:revision>
  <dcterms:created xsi:type="dcterms:W3CDTF">2021-02-01T09:47:00Z</dcterms:created>
  <dcterms:modified xsi:type="dcterms:W3CDTF">2021-02-01T12:03:00Z</dcterms:modified>
</cp:coreProperties>
</file>